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4" w:rsidRPr="008C5571" w:rsidRDefault="00E92554" w:rsidP="00E92554">
      <w:pPr>
        <w:pStyle w:val="1"/>
        <w:rPr>
          <w:rFonts w:ascii="Arial" w:hAnsi="Arial" w:cs="Arial"/>
          <w:b/>
          <w:sz w:val="24"/>
          <w:szCs w:val="24"/>
        </w:rPr>
      </w:pPr>
      <w:r w:rsidRPr="008C5571">
        <w:rPr>
          <w:rFonts w:ascii="Arial" w:hAnsi="Arial" w:cs="Arial"/>
          <w:b/>
          <w:sz w:val="24"/>
          <w:szCs w:val="24"/>
        </w:rPr>
        <w:t>План</w:t>
      </w:r>
    </w:p>
    <w:p w:rsidR="00E92554" w:rsidRPr="008C5571" w:rsidRDefault="00E92554" w:rsidP="00E92554">
      <w:pPr>
        <w:jc w:val="center"/>
        <w:rPr>
          <w:rFonts w:ascii="Arial" w:hAnsi="Arial" w:cs="Arial"/>
          <w:b/>
          <w:sz w:val="24"/>
          <w:szCs w:val="24"/>
        </w:rPr>
      </w:pPr>
      <w:r w:rsidRPr="008C5571">
        <w:rPr>
          <w:rFonts w:ascii="Arial" w:hAnsi="Arial" w:cs="Arial"/>
          <w:b/>
          <w:sz w:val="24"/>
          <w:szCs w:val="24"/>
        </w:rPr>
        <w:t>работы городского Совета ветеранов и первичных ветеранских организаций образовательных учреждений города Тюмени на 2020 год</w:t>
      </w:r>
    </w:p>
    <w:p w:rsidR="00E92554" w:rsidRPr="008C5571" w:rsidRDefault="00E92554" w:rsidP="00E92554">
      <w:pPr>
        <w:rPr>
          <w:rFonts w:ascii="Arial" w:hAnsi="Arial" w:cs="Arial"/>
          <w:b/>
          <w:sz w:val="24"/>
          <w:szCs w:val="24"/>
        </w:rPr>
      </w:pPr>
    </w:p>
    <w:p w:rsidR="00E92554" w:rsidRPr="008C5571" w:rsidRDefault="00E92554" w:rsidP="00E92554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8C5571">
        <w:rPr>
          <w:rFonts w:ascii="Arial" w:hAnsi="Arial" w:cs="Arial"/>
          <w:sz w:val="24"/>
          <w:szCs w:val="24"/>
        </w:rPr>
        <w:t xml:space="preserve">Вся деятельность городского Совета ветеранов педагогического труда и первичных ветеранских организаций образовательных учреждений в 2020 году будет направлена на организацию мероприятий </w:t>
      </w:r>
      <w:r>
        <w:rPr>
          <w:rFonts w:ascii="Arial" w:hAnsi="Arial" w:cs="Arial"/>
          <w:sz w:val="24"/>
          <w:szCs w:val="24"/>
        </w:rPr>
        <w:t>посвященных</w:t>
      </w:r>
      <w:r w:rsidRPr="008C5571">
        <w:rPr>
          <w:rFonts w:ascii="Arial" w:hAnsi="Arial" w:cs="Arial"/>
          <w:sz w:val="24"/>
          <w:szCs w:val="24"/>
        </w:rPr>
        <w:t xml:space="preserve"> 75-летию Победы в Великой Отечественной Войне.</w:t>
      </w:r>
    </w:p>
    <w:p w:rsidR="00E92554" w:rsidRPr="008C5571" w:rsidRDefault="00E92554" w:rsidP="00E92554">
      <w:pPr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67"/>
        <w:gridCol w:w="1408"/>
        <w:gridCol w:w="6105"/>
        <w:gridCol w:w="2268"/>
      </w:tblGrid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  <w:vAlign w:val="center"/>
          </w:tcPr>
          <w:p w:rsidR="00E92554" w:rsidRPr="00E4437A" w:rsidRDefault="00E92554" w:rsidP="005F2BD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554" w:rsidRPr="00E4437A" w:rsidRDefault="00E92554" w:rsidP="005F2BD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105" w:type="dxa"/>
            <w:tcBorders>
              <w:right w:val="single" w:sz="4" w:space="0" w:color="auto"/>
            </w:tcBorders>
            <w:vAlign w:val="center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567" w:type="dxa"/>
            <w:vMerge w:val="restart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6" w:space="0" w:color="000000"/>
              <w:righ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37A">
              <w:rPr>
                <w:rFonts w:ascii="Arial" w:hAnsi="Arial" w:cs="Arial"/>
                <w:b/>
                <w:sz w:val="24"/>
                <w:szCs w:val="24"/>
              </w:rPr>
              <w:t>Заседание Совета ветеранов педагогического труда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bottom w:val="single" w:sz="6" w:space="0" w:color="000000"/>
              <w:righ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2554" w:rsidRPr="00E4437A" w:rsidRDefault="00E92554" w:rsidP="005F2B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 xml:space="preserve">1. Выполнении 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решений заседаний Совета ветеранов педагогического труда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2554" w:rsidRPr="00E4437A" w:rsidRDefault="00E92554" w:rsidP="005F2B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2. Утверждение плана работы на 2020 год.</w:t>
            </w:r>
          </w:p>
          <w:p w:rsidR="00E92554" w:rsidRPr="00E4437A" w:rsidRDefault="00E92554" w:rsidP="005F2B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3. Семинар - совещание «Участие ветеранских организаций педагогов в пропаганде музейных экспозиций образовательных учреждений».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105" w:type="dxa"/>
            <w:tcBorders>
              <w:bottom w:val="single" w:sz="6" w:space="0" w:color="000000"/>
              <w:right w:val="single" w:sz="4" w:space="0" w:color="auto"/>
            </w:tcBorders>
          </w:tcPr>
          <w:p w:rsidR="00E92554" w:rsidRPr="00E4437A" w:rsidRDefault="00E92554" w:rsidP="005F2B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 xml:space="preserve">1. Выполнении 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2. Акция «Вспомним всех поимённо»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3. Творческие встречи «Дети мира – детям войны» в рамках мероприятий, посвященных 75-летию Победы.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105" w:type="dxa"/>
            <w:tcBorders>
              <w:bottom w:val="single" w:sz="6" w:space="0" w:color="000000"/>
              <w:right w:val="single" w:sz="4" w:space="0" w:color="auto"/>
            </w:tcBorders>
          </w:tcPr>
          <w:p w:rsidR="00E92554" w:rsidRPr="00E4437A" w:rsidRDefault="00E92554" w:rsidP="005F2B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 xml:space="preserve">1. О выполнении 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2. Городской проект «Наставничество и «Серебряный возра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ст в пр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офессии».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3. Празднование Дня Учителя.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105" w:type="dxa"/>
            <w:tcBorders>
              <w:bottom w:val="single" w:sz="6" w:space="0" w:color="000000"/>
              <w:right w:val="single" w:sz="4" w:space="0" w:color="auto"/>
            </w:tcBorders>
          </w:tcPr>
          <w:p w:rsidR="00E92554" w:rsidRPr="00E4437A" w:rsidRDefault="00E92554" w:rsidP="005F2BD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 xml:space="preserve">1. О выполнении 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решений заседаний городского совета ветеранов педагогического труда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2. Работа клубов по интересам.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3. Освещение работы городского Совета ветеранов педагогического труда в СМИ.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4. Творческая мастерская «Деятельность ветеранских организаций педагогов по организации нравственно-патриотического воспитания».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 w:val="restart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6105" w:type="dxa"/>
            <w:tcBorders>
              <w:bottom w:val="single" w:sz="4" w:space="0" w:color="auto"/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37A">
              <w:rPr>
                <w:rFonts w:ascii="Arial" w:hAnsi="Arial" w:cs="Arial"/>
                <w:b/>
                <w:sz w:val="24"/>
                <w:szCs w:val="24"/>
              </w:rPr>
              <w:t>Семинар – совещание с председателями ветеранских организаций образовательных учреждений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6105" w:type="dxa"/>
            <w:tcBorders>
              <w:top w:val="single" w:sz="4" w:space="0" w:color="auto"/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«Роль первичных ветеранских организаций в подготовке к 75-летию Великой Победы» из опыта работы ветеранских организаций.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437A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МАОУ СОШ № 70, ул. Валерии </w:t>
            </w:r>
            <w:proofErr w:type="spellStart"/>
            <w:r w:rsidRPr="00E4437A">
              <w:rPr>
                <w:rFonts w:ascii="Arial" w:hAnsi="Arial" w:cs="Arial"/>
                <w:i/>
                <w:sz w:val="24"/>
                <w:szCs w:val="24"/>
              </w:rPr>
              <w:t>Гнаровской</w:t>
            </w:r>
            <w:proofErr w:type="spellEnd"/>
            <w:r w:rsidRPr="00E4437A">
              <w:rPr>
                <w:rFonts w:ascii="Arial" w:hAnsi="Arial" w:cs="Arial"/>
                <w:i/>
                <w:sz w:val="24"/>
                <w:szCs w:val="24"/>
              </w:rPr>
              <w:t>, 3а.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«О самом главном говорим» из опыта работы первичных ветеранских организаций.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i/>
                <w:sz w:val="24"/>
                <w:szCs w:val="24"/>
              </w:rPr>
              <w:t>Место проведения: МАОУ СОШ № 22, ул. Садовая, 109.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 xml:space="preserve">«Наше достоинство и честь» из опыта работы из опыта работы МАДОУ </w:t>
            </w:r>
            <w:proofErr w:type="spellStart"/>
            <w:r w:rsidRPr="00E4437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E4437A">
              <w:rPr>
                <w:rFonts w:ascii="Arial" w:hAnsi="Arial" w:cs="Arial"/>
                <w:sz w:val="24"/>
                <w:szCs w:val="24"/>
              </w:rPr>
              <w:t>/с № 39 первичных ветеранских организаций по работе с молодыми педагогами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i/>
                <w:sz w:val="24"/>
                <w:szCs w:val="24"/>
              </w:rPr>
              <w:t>Место проведения: МАОУ гимназия № 83, ул. Революции, 199.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567" w:type="dxa"/>
            <w:vMerge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pStyle w:val="1"/>
              <w:shd w:val="clear" w:color="auto" w:fill="FFFFFF"/>
              <w:ind w:left="39" w:hanging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«Деятельность ветеранских организаций педагогов по организации нравственно-патриотического воспитания в рамках мероприятий» из опыта работы первичных ветеранских организаций.</w:t>
            </w:r>
          </w:p>
          <w:p w:rsidR="00E92554" w:rsidRPr="00E4437A" w:rsidRDefault="00E92554" w:rsidP="005F2BDB">
            <w:pPr>
              <w:pStyle w:val="1"/>
              <w:shd w:val="clear" w:color="auto" w:fill="FFFFFF"/>
              <w:ind w:left="39" w:hanging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i/>
                <w:sz w:val="24"/>
                <w:szCs w:val="24"/>
              </w:rPr>
              <w:t>Место проведения: МАОУ СОШ № 17, ул. Геологоразведчиков, 39.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Круглый стол Совета ветеранов педагогического труда и Совета молодых педагогов «Гордое звание – учитель!»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</w:t>
            </w:r>
          </w:p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молодых педагогов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Работа клубов по интересам: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- Клуб «</w:t>
            </w:r>
            <w:proofErr w:type="spellStart"/>
            <w:r w:rsidRPr="00E4437A">
              <w:rPr>
                <w:rFonts w:ascii="Arial" w:hAnsi="Arial" w:cs="Arial"/>
                <w:sz w:val="24"/>
                <w:szCs w:val="24"/>
              </w:rPr>
              <w:t>Здоровьеград</w:t>
            </w:r>
            <w:proofErr w:type="spellEnd"/>
            <w:r w:rsidRPr="00E4437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- Клуб «Учитель»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 xml:space="preserve">- Клуб 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ветеранов педагогического труда Калининского округа города Тюмени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437A">
              <w:rPr>
                <w:rFonts w:ascii="Arial" w:hAnsi="Arial" w:cs="Arial"/>
                <w:sz w:val="24"/>
                <w:szCs w:val="24"/>
              </w:rPr>
              <w:t>Лохман</w:t>
            </w:r>
            <w:proofErr w:type="spellEnd"/>
            <w:r w:rsidRPr="00E4437A">
              <w:rPr>
                <w:rFonts w:ascii="Arial" w:hAnsi="Arial" w:cs="Arial"/>
                <w:sz w:val="24"/>
                <w:szCs w:val="24"/>
              </w:rPr>
              <w:t> Н.П.</w:t>
            </w:r>
          </w:p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Боброва М.Б.</w:t>
            </w:r>
          </w:p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Иванова Е.Г.</w:t>
            </w:r>
          </w:p>
          <w:p w:rsidR="00E92554" w:rsidRPr="00E4437A" w:rsidRDefault="00E92554" w:rsidP="005F2BDB">
            <w:pPr>
              <w:jc w:val="center"/>
              <w:rPr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Хохлова Е.М.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Творческие встречи «Дети мира – детям войны» в рамках мероприятий, посвященных 75-летию Победы.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Акция «Учителя, наденьте ордена!» в рамках мероприятий, посвященных 75-летию Победы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Муниципальный проект «Наставничество и «Серебряный возра</w:t>
            </w:r>
            <w:proofErr w:type="gramStart"/>
            <w:r w:rsidRPr="00E4437A">
              <w:rPr>
                <w:rFonts w:ascii="Arial" w:hAnsi="Arial" w:cs="Arial"/>
                <w:sz w:val="24"/>
                <w:szCs w:val="24"/>
              </w:rPr>
              <w:t>ст в пр</w:t>
            </w:r>
            <w:proofErr w:type="gramEnd"/>
            <w:r w:rsidRPr="00E4437A">
              <w:rPr>
                <w:rFonts w:ascii="Arial" w:hAnsi="Arial" w:cs="Arial"/>
                <w:sz w:val="24"/>
                <w:szCs w:val="24"/>
              </w:rPr>
              <w:t>офессии»</w:t>
            </w:r>
          </w:p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i/>
                <w:sz w:val="24"/>
                <w:szCs w:val="24"/>
              </w:rPr>
              <w:t>Пополнение интернет - ресурса «Наставничество и «Серебряный возра</w:t>
            </w:r>
            <w:proofErr w:type="gramStart"/>
            <w:r w:rsidRPr="00E4437A">
              <w:rPr>
                <w:rFonts w:ascii="Arial" w:hAnsi="Arial" w:cs="Arial"/>
                <w:i/>
                <w:sz w:val="24"/>
                <w:szCs w:val="24"/>
              </w:rPr>
              <w:t>ст в пр</w:t>
            </w:r>
            <w:proofErr w:type="gramEnd"/>
            <w:r w:rsidRPr="00E4437A">
              <w:rPr>
                <w:rFonts w:ascii="Arial" w:hAnsi="Arial" w:cs="Arial"/>
                <w:i/>
                <w:sz w:val="24"/>
                <w:szCs w:val="24"/>
              </w:rPr>
              <w:t>офессии»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Гнусарева Л.А.</w:t>
            </w:r>
          </w:p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437A">
              <w:rPr>
                <w:rFonts w:ascii="Arial" w:hAnsi="Arial" w:cs="Arial"/>
                <w:sz w:val="24"/>
                <w:szCs w:val="24"/>
              </w:rPr>
              <w:t>Лохман</w:t>
            </w:r>
            <w:proofErr w:type="spellEnd"/>
            <w:r w:rsidRPr="00E4437A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  <w:p w:rsidR="00E92554" w:rsidRPr="00E4437A" w:rsidRDefault="00E92554" w:rsidP="005F2BDB">
            <w:pPr>
              <w:jc w:val="center"/>
              <w:rPr>
                <w:sz w:val="24"/>
                <w:szCs w:val="24"/>
              </w:rPr>
            </w:pPr>
            <w:proofErr w:type="spellStart"/>
            <w:r w:rsidRPr="00E4437A">
              <w:rPr>
                <w:rFonts w:ascii="Arial" w:hAnsi="Arial" w:cs="Arial"/>
                <w:sz w:val="24"/>
                <w:szCs w:val="24"/>
              </w:rPr>
              <w:t>Сизова</w:t>
            </w:r>
            <w:proofErr w:type="spellEnd"/>
            <w:r w:rsidRPr="00E4437A">
              <w:rPr>
                <w:rFonts w:ascii="Arial" w:hAnsi="Arial" w:cs="Arial"/>
                <w:sz w:val="24"/>
                <w:szCs w:val="24"/>
              </w:rPr>
              <w:t> Н.В.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Акция «Как живешь, ветеран?»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Встреча заслуженных учителей города Тюмени «Диалог поколений»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труда, ТГО Профсоюза работников народного образования и науки РФ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</w:tcPr>
          <w:p w:rsidR="00E92554" w:rsidRPr="00E4437A" w:rsidRDefault="00E92554" w:rsidP="00E92554">
            <w:pPr>
              <w:numPr>
                <w:ilvl w:val="0"/>
                <w:numId w:val="1"/>
              </w:num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Совет ветеранов педагогического труда,</w:t>
            </w:r>
          </w:p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ТГО Профсоюза работников народного образования и</w:t>
            </w:r>
          </w:p>
        </w:tc>
      </w:tr>
      <w:tr w:rsidR="00E92554" w:rsidRPr="00E4437A" w:rsidTr="005F2BD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67" w:type="dxa"/>
          </w:tcPr>
          <w:p w:rsidR="00E92554" w:rsidRPr="00E4437A" w:rsidRDefault="00E92554" w:rsidP="005F2BDB">
            <w:pPr>
              <w:ind w:left="36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2554" w:rsidRPr="00E4437A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E92554" w:rsidRPr="00E4437A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2554" w:rsidRPr="00E4437A" w:rsidRDefault="00E92554" w:rsidP="005F2BDB">
            <w:pPr>
              <w:tabs>
                <w:tab w:val="left" w:pos="1134"/>
                <w:tab w:val="left" w:pos="2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37A">
              <w:rPr>
                <w:rFonts w:ascii="Arial" w:hAnsi="Arial" w:cs="Arial"/>
                <w:sz w:val="24"/>
                <w:szCs w:val="24"/>
              </w:rPr>
              <w:t>науки РФ, ветеранские организации образовательных учреждений</w:t>
            </w:r>
          </w:p>
        </w:tc>
      </w:tr>
    </w:tbl>
    <w:p w:rsidR="00E92554" w:rsidRPr="00163F47" w:rsidRDefault="00E92554" w:rsidP="00E92554">
      <w:pPr>
        <w:tabs>
          <w:tab w:val="left" w:pos="1134"/>
          <w:tab w:val="left" w:pos="2127"/>
        </w:tabs>
        <w:rPr>
          <w:rFonts w:ascii="Arial" w:hAnsi="Arial" w:cs="Arial"/>
          <w:sz w:val="24"/>
          <w:szCs w:val="24"/>
          <w:highlight w:val="yellow"/>
        </w:rPr>
      </w:pPr>
    </w:p>
    <w:tbl>
      <w:tblPr>
        <w:tblW w:w="10321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82"/>
        <w:gridCol w:w="1418"/>
        <w:gridCol w:w="5953"/>
        <w:gridCol w:w="2268"/>
      </w:tblGrid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0321" w:type="dxa"/>
            <w:gridSpan w:val="4"/>
            <w:tcBorders>
              <w:bottom w:val="single" w:sz="4" w:space="0" w:color="auto"/>
            </w:tcBorders>
            <w:vAlign w:val="center"/>
          </w:tcPr>
          <w:p w:rsidR="00E92554" w:rsidRPr="0003651F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03651F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и проведение мероприятий, посвященных Году памяти и славы (75-летию Победы в Великой Отечественной войне</w:t>
            </w:r>
            <w:proofErr w:type="gramEnd"/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февраль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Областная патриотическая акция «Стена памяти» с проведением цикла интегрированных уроков «Память, хранимая тобой».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 xml:space="preserve">Совет ветеранов педагогического труда, </w:t>
            </w: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Марафон-фестиваль школьных хоров «Самая поющая школа» (песни, посвященные Великой Отечественной войне).</w:t>
            </w:r>
          </w:p>
        </w:tc>
        <w:tc>
          <w:tcPr>
            <w:tcW w:w="2268" w:type="dxa"/>
            <w:vMerge w:val="restart"/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Совет молодых педагогов,</w:t>
            </w:r>
          </w:p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ТГО Профсоюза работников народного образования и науки РФ,</w:t>
            </w:r>
          </w:p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председатели первичных профсоюзных организаций</w:t>
            </w: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январь-апрель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Городская патриотическая акция «75 рассказов о войне».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Конкурс на лучшую разработку экскурсии по теме: «Тюмень глазами школьников», посвященную 75-летию Победы в Великой Отечественной войне 1941-1945 гг.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Фестиваль школьных музеев «Но помнит мир спасенный…».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в течение учебного года по отдельному графику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Дни открытых дверей школьных музеев и музейных комнат, проведение передвижных выставок в ОО города Тюмени. Тематика: «Герои земли Тюменской», «Одна удивительная история</w:t>
            </w:r>
            <w:proofErr w:type="gramStart"/>
            <w:r w:rsidRPr="0003651F">
              <w:rPr>
                <w:rFonts w:ascii="Arial" w:hAnsi="Arial" w:cs="Arial"/>
                <w:sz w:val="24"/>
                <w:szCs w:val="24"/>
              </w:rPr>
              <w:t>..», «</w:t>
            </w:r>
            <w:proofErr w:type="gramEnd"/>
            <w:r w:rsidRPr="0003651F">
              <w:rPr>
                <w:rFonts w:ascii="Arial" w:hAnsi="Arial" w:cs="Arial"/>
                <w:sz w:val="24"/>
                <w:szCs w:val="24"/>
              </w:rPr>
              <w:t>Прошлое – далекое и близкое…» в рамках акции «Месяц музеев»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Открытый урок под открытым небом «В шесть часов вечера после войны».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Митинги памяти, возложение цветов к мемориальным и памятным доскам.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Общегородская акция «Белые журавли памяти».</w:t>
            </w:r>
          </w:p>
        </w:tc>
        <w:tc>
          <w:tcPr>
            <w:tcW w:w="2268" w:type="dxa"/>
            <w:vMerge/>
          </w:tcPr>
          <w:p w:rsidR="00E92554" w:rsidRPr="0003651F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54" w:rsidRPr="0003651F" w:rsidTr="005F2BDB">
        <w:tblPrEx>
          <w:tblCellMar>
            <w:top w:w="0" w:type="dxa"/>
            <w:bottom w:w="0" w:type="dxa"/>
          </w:tblCellMar>
        </w:tblPrEx>
        <w:trPr>
          <w:cantSplit/>
          <w:trHeight w:val="49"/>
        </w:trPr>
        <w:tc>
          <w:tcPr>
            <w:tcW w:w="682" w:type="dxa"/>
            <w:tcBorders>
              <w:bottom w:val="single" w:sz="4" w:space="0" w:color="auto"/>
            </w:tcBorders>
          </w:tcPr>
          <w:p w:rsidR="00E92554" w:rsidRPr="0003651F" w:rsidRDefault="00E92554" w:rsidP="00E92554">
            <w:pPr>
              <w:numPr>
                <w:ilvl w:val="0"/>
                <w:numId w:val="2"/>
              </w:num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51F">
              <w:rPr>
                <w:rFonts w:ascii="Arial" w:hAnsi="Arial" w:cs="Arial"/>
                <w:sz w:val="24"/>
                <w:szCs w:val="24"/>
              </w:rPr>
              <w:t>«Мой подарок ветерану» тимуровские рейды к ветеранам.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92554" w:rsidRPr="0003651F" w:rsidRDefault="00E92554" w:rsidP="005F2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619" w:rsidRDefault="00DE3619"/>
    <w:sectPr w:rsidR="00DE3619" w:rsidSect="00DE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F2C"/>
    <w:multiLevelType w:val="hybridMultilevel"/>
    <w:tmpl w:val="7464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E2C76"/>
    <w:multiLevelType w:val="hybridMultilevel"/>
    <w:tmpl w:val="4168A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92554"/>
    <w:rsid w:val="00DE3619"/>
    <w:rsid w:val="00E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5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5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Company>HP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2020-01-24T10:16:00Z</dcterms:created>
  <dcterms:modified xsi:type="dcterms:W3CDTF">2020-01-24T10:18:00Z</dcterms:modified>
</cp:coreProperties>
</file>